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7121D4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7121D4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7121D4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3C57AF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DF510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838C5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631E4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8044E9">
      <w:pPr>
        <w:autoSpaceDE/>
        <w:autoSpaceDN/>
        <w:adjustRightInd/>
        <w:spacing w:before="480"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0838C5">
        <w:rPr>
          <w:rFonts w:eastAsia="Calibri"/>
          <w:b/>
          <w:sz w:val="32"/>
          <w:szCs w:val="32"/>
          <w:lang w:eastAsia="en-US"/>
        </w:rPr>
        <w:t xml:space="preserve"> январе 2023</w:t>
      </w:r>
      <w:r w:rsidR="007541F4">
        <w:rPr>
          <w:rFonts w:eastAsia="Calibri"/>
          <w:b/>
          <w:sz w:val="32"/>
          <w:szCs w:val="32"/>
          <w:lang w:eastAsia="en-US"/>
        </w:rPr>
        <w:t xml:space="preserve"> год</w:t>
      </w:r>
      <w:r w:rsidR="000838C5">
        <w:rPr>
          <w:rFonts w:eastAsia="Calibri"/>
          <w:b/>
          <w:sz w:val="32"/>
          <w:szCs w:val="32"/>
          <w:lang w:eastAsia="en-US"/>
        </w:rPr>
        <w:t>а</w:t>
      </w:r>
    </w:p>
    <w:p w:rsidR="00635D5F" w:rsidRPr="00564288" w:rsidRDefault="00635D5F" w:rsidP="008044E9">
      <w:pPr>
        <w:autoSpaceDE/>
        <w:autoSpaceDN/>
        <w:adjustRightInd/>
        <w:spacing w:before="240" w:after="120"/>
        <w:rPr>
          <w:sz w:val="26"/>
          <w:szCs w:val="26"/>
        </w:rPr>
      </w:pPr>
      <w:r w:rsidRPr="00E104BC">
        <w:rPr>
          <w:sz w:val="24"/>
          <w:szCs w:val="24"/>
        </w:rPr>
        <w:t xml:space="preserve">В </w:t>
      </w:r>
      <w:r w:rsidR="00E104BC" w:rsidRPr="00E104BC">
        <w:rPr>
          <w:rFonts w:eastAsia="Calibri"/>
          <w:sz w:val="26"/>
          <w:szCs w:val="26"/>
          <w:lang w:eastAsia="en-US"/>
        </w:rPr>
        <w:t>январе 2023</w:t>
      </w:r>
      <w:r w:rsidR="00E104BC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Pr="00E104BC">
        <w:rPr>
          <w:sz w:val="26"/>
          <w:szCs w:val="26"/>
        </w:rPr>
        <w:t>г</w:t>
      </w:r>
      <w:r w:rsidR="008044E9">
        <w:rPr>
          <w:sz w:val="26"/>
          <w:szCs w:val="26"/>
        </w:rPr>
        <w:t>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713894">
        <w:rPr>
          <w:sz w:val="26"/>
          <w:szCs w:val="26"/>
        </w:rPr>
        <w:t>2</w:t>
      </w:r>
      <w:r w:rsidR="00E104BC">
        <w:rPr>
          <w:sz w:val="26"/>
          <w:szCs w:val="26"/>
        </w:rPr>
        <w:t>0</w:t>
      </w:r>
      <w:r w:rsidRPr="00564288">
        <w:rPr>
          <w:sz w:val="26"/>
          <w:szCs w:val="26"/>
        </w:rPr>
        <w:t xml:space="preserve"> млрд </w:t>
      </w:r>
      <w:r w:rsidR="00713894">
        <w:rPr>
          <w:sz w:val="26"/>
          <w:szCs w:val="26"/>
        </w:rPr>
        <w:t>5</w:t>
      </w:r>
      <w:r w:rsidR="00E104BC">
        <w:rPr>
          <w:sz w:val="26"/>
          <w:szCs w:val="26"/>
        </w:rPr>
        <w:t>73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8842C4">
        <w:rPr>
          <w:sz w:val="26"/>
          <w:szCs w:val="26"/>
        </w:rPr>
        <w:t>меньш</w:t>
      </w:r>
      <w:r w:rsidRPr="00564288">
        <w:rPr>
          <w:sz w:val="26"/>
          <w:szCs w:val="26"/>
        </w:rPr>
        <w:t xml:space="preserve">ился по сравнению с </w:t>
      </w:r>
      <w:r w:rsidR="00E104BC">
        <w:rPr>
          <w:sz w:val="26"/>
          <w:szCs w:val="26"/>
        </w:rPr>
        <w:t xml:space="preserve">январем </w:t>
      </w:r>
      <w:r w:rsidRPr="00564288">
        <w:rPr>
          <w:sz w:val="26"/>
          <w:szCs w:val="26"/>
        </w:rPr>
        <w:t>202</w:t>
      </w:r>
      <w:r w:rsidR="00E104BC">
        <w:rPr>
          <w:sz w:val="26"/>
          <w:szCs w:val="26"/>
        </w:rPr>
        <w:t>2</w:t>
      </w:r>
      <w:r w:rsidR="008044E9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 xml:space="preserve"> на </w:t>
      </w:r>
      <w:r w:rsidR="00E104BC">
        <w:rPr>
          <w:sz w:val="26"/>
          <w:szCs w:val="26"/>
        </w:rPr>
        <w:t>7,</w:t>
      </w:r>
      <w:r w:rsidR="00713894">
        <w:rPr>
          <w:sz w:val="26"/>
          <w:szCs w:val="26"/>
        </w:rPr>
        <w:t>6</w:t>
      </w:r>
      <w:r w:rsidRPr="00564288">
        <w:rPr>
          <w:sz w:val="26"/>
          <w:szCs w:val="26"/>
        </w:rPr>
        <w:t>%.</w:t>
      </w:r>
    </w:p>
    <w:p w:rsidR="00635D5F" w:rsidRPr="00564288" w:rsidRDefault="00635D5F" w:rsidP="00C37B57">
      <w:pPr>
        <w:autoSpaceDE/>
        <w:autoSpaceDN/>
        <w:adjustRightInd/>
        <w:spacing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713894">
        <w:rPr>
          <w:sz w:val="26"/>
          <w:szCs w:val="26"/>
        </w:rPr>
        <w:t>10</w:t>
      </w:r>
      <w:r w:rsidR="008044E9">
        <w:rPr>
          <w:sz w:val="26"/>
          <w:szCs w:val="26"/>
        </w:rPr>
        <w:t xml:space="preserve"> млрд </w:t>
      </w:r>
      <w:r w:rsidR="00B732D2">
        <w:rPr>
          <w:sz w:val="26"/>
          <w:szCs w:val="26"/>
        </w:rPr>
        <w:t xml:space="preserve">211 </w:t>
      </w:r>
      <w:r w:rsidRPr="00564288">
        <w:rPr>
          <w:sz w:val="26"/>
          <w:szCs w:val="26"/>
        </w:rPr>
        <w:t xml:space="preserve">млн рублей, что в товарной массе на </w:t>
      </w:r>
      <w:r w:rsidR="003C12D8">
        <w:rPr>
          <w:sz w:val="26"/>
          <w:szCs w:val="26"/>
        </w:rPr>
        <w:t>4,</w:t>
      </w:r>
      <w:r w:rsidR="00BA48C4">
        <w:rPr>
          <w:sz w:val="26"/>
          <w:szCs w:val="26"/>
        </w:rPr>
        <w:t>5</w:t>
      </w:r>
      <w:r w:rsidRPr="00564288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B732D2">
        <w:rPr>
          <w:sz w:val="26"/>
          <w:szCs w:val="26"/>
        </w:rPr>
        <w:t xml:space="preserve">январе </w:t>
      </w:r>
      <w:r w:rsidRPr="00564288">
        <w:rPr>
          <w:sz w:val="26"/>
          <w:szCs w:val="26"/>
        </w:rPr>
        <w:t>202</w:t>
      </w:r>
      <w:r w:rsidR="00B732D2">
        <w:rPr>
          <w:sz w:val="26"/>
          <w:szCs w:val="26"/>
        </w:rPr>
        <w:t>2</w:t>
      </w:r>
      <w:r w:rsidR="008044E9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B732D2">
        <w:rPr>
          <w:sz w:val="26"/>
          <w:szCs w:val="26"/>
        </w:rPr>
        <w:t>10</w:t>
      </w:r>
      <w:r w:rsidRPr="00564288">
        <w:rPr>
          <w:sz w:val="26"/>
          <w:szCs w:val="26"/>
        </w:rPr>
        <w:t xml:space="preserve"> млрд </w:t>
      </w:r>
      <w:r w:rsidR="00B732D2">
        <w:rPr>
          <w:sz w:val="26"/>
          <w:szCs w:val="26"/>
        </w:rPr>
        <w:t>362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B732D2">
        <w:rPr>
          <w:sz w:val="26"/>
          <w:szCs w:val="26"/>
        </w:rPr>
        <w:t xml:space="preserve"> 10,7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Pr="00564288">
        <w:rPr>
          <w:sz w:val="26"/>
          <w:szCs w:val="26"/>
        </w:rPr>
        <w:t xml:space="preserve">На розничных рынках и ярмарках в </w:t>
      </w:r>
      <w:r w:rsidR="00B732D2" w:rsidRPr="00E104BC">
        <w:rPr>
          <w:rFonts w:eastAsia="Calibri"/>
          <w:sz w:val="26"/>
          <w:szCs w:val="26"/>
          <w:lang w:eastAsia="en-US"/>
        </w:rPr>
        <w:t>январе 2023</w:t>
      </w:r>
      <w:r w:rsidR="00B732D2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8044E9">
        <w:rPr>
          <w:sz w:val="26"/>
          <w:szCs w:val="26"/>
        </w:rPr>
        <w:t>года</w:t>
      </w:r>
      <w:r w:rsidR="00B732D2" w:rsidRPr="00564288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 xml:space="preserve">реализовано товаров на сумму </w:t>
      </w:r>
      <w:r w:rsidR="00B732D2">
        <w:rPr>
          <w:sz w:val="26"/>
          <w:szCs w:val="26"/>
        </w:rPr>
        <w:t>733</w:t>
      </w:r>
      <w:r w:rsidRPr="00564288">
        <w:rPr>
          <w:sz w:val="26"/>
          <w:szCs w:val="26"/>
        </w:rPr>
        <w:t xml:space="preserve"> </w:t>
      </w:r>
      <w:r w:rsidR="005C1CC1">
        <w:rPr>
          <w:sz w:val="26"/>
          <w:szCs w:val="26"/>
        </w:rPr>
        <w:t xml:space="preserve">млн </w:t>
      </w:r>
      <w:r w:rsidRPr="00564288">
        <w:rPr>
          <w:sz w:val="26"/>
          <w:szCs w:val="26"/>
        </w:rPr>
        <w:t xml:space="preserve">рублей, что на </w:t>
      </w:r>
      <w:r w:rsidR="00B732D2">
        <w:rPr>
          <w:sz w:val="26"/>
          <w:szCs w:val="26"/>
        </w:rPr>
        <w:t>3,8</w:t>
      </w:r>
      <w:r w:rsidRPr="00564288">
        <w:rPr>
          <w:sz w:val="26"/>
          <w:szCs w:val="26"/>
        </w:rPr>
        <w:t xml:space="preserve">% </w:t>
      </w:r>
      <w:r w:rsidR="00B732D2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B732D2">
        <w:rPr>
          <w:sz w:val="26"/>
          <w:szCs w:val="26"/>
        </w:rPr>
        <w:t xml:space="preserve">январе </w:t>
      </w:r>
      <w:r w:rsidRPr="00564288">
        <w:rPr>
          <w:sz w:val="26"/>
          <w:szCs w:val="26"/>
        </w:rPr>
        <w:t>202</w:t>
      </w:r>
      <w:r w:rsidR="00B732D2">
        <w:rPr>
          <w:sz w:val="26"/>
          <w:szCs w:val="26"/>
        </w:rPr>
        <w:t xml:space="preserve">2 </w:t>
      </w:r>
      <w:r w:rsidRPr="00564288">
        <w:rPr>
          <w:sz w:val="26"/>
          <w:szCs w:val="26"/>
        </w:rPr>
        <w:t>г</w:t>
      </w:r>
      <w:r w:rsidR="008044E9">
        <w:rPr>
          <w:sz w:val="26"/>
          <w:szCs w:val="26"/>
        </w:rPr>
        <w:t>ода</w:t>
      </w:r>
      <w:r w:rsidRPr="00564288">
        <w:rPr>
          <w:sz w:val="26"/>
          <w:szCs w:val="26"/>
        </w:rPr>
        <w:t>.</w:t>
      </w:r>
    </w:p>
    <w:p w:rsidR="00635D5F" w:rsidRPr="00564288" w:rsidRDefault="00635D5F" w:rsidP="00C37B57">
      <w:pPr>
        <w:autoSpaceDE/>
        <w:autoSpaceDN/>
        <w:adjustRightInd/>
        <w:spacing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в </w:t>
      </w:r>
      <w:r w:rsidR="00B732D2" w:rsidRPr="00E104BC">
        <w:rPr>
          <w:rFonts w:eastAsia="Calibri"/>
          <w:sz w:val="26"/>
          <w:szCs w:val="26"/>
          <w:lang w:eastAsia="en-US"/>
        </w:rPr>
        <w:t>январе 2023</w:t>
      </w:r>
      <w:r w:rsidR="00B732D2" w:rsidRPr="00E104BC">
        <w:rPr>
          <w:rFonts w:eastAsia="Calibri"/>
          <w:b/>
          <w:sz w:val="26"/>
          <w:szCs w:val="26"/>
          <w:lang w:eastAsia="en-US"/>
        </w:rPr>
        <w:t xml:space="preserve"> </w:t>
      </w:r>
      <w:r w:rsidR="008044E9">
        <w:rPr>
          <w:sz w:val="26"/>
          <w:szCs w:val="26"/>
        </w:rPr>
        <w:t>года</w:t>
      </w:r>
      <w:r w:rsidR="00B732D2" w:rsidRPr="00564288">
        <w:rPr>
          <w:sz w:val="26"/>
          <w:szCs w:val="26"/>
        </w:rPr>
        <w:t xml:space="preserve"> </w:t>
      </w:r>
      <w:r w:rsidR="00BA48C4">
        <w:rPr>
          <w:sz w:val="26"/>
          <w:szCs w:val="26"/>
        </w:rPr>
        <w:t xml:space="preserve">реализовано продукции на </w:t>
      </w:r>
      <w:r w:rsidR="00071656">
        <w:rPr>
          <w:sz w:val="26"/>
          <w:szCs w:val="26"/>
        </w:rPr>
        <w:t>1</w:t>
      </w:r>
      <w:r w:rsidRPr="00564288">
        <w:rPr>
          <w:sz w:val="26"/>
          <w:szCs w:val="26"/>
        </w:rPr>
        <w:t xml:space="preserve"> млрд </w:t>
      </w:r>
      <w:r w:rsidR="00071656">
        <w:rPr>
          <w:sz w:val="26"/>
          <w:szCs w:val="26"/>
        </w:rPr>
        <w:t>1</w:t>
      </w:r>
      <w:r w:rsidR="00BA48C4">
        <w:rPr>
          <w:sz w:val="26"/>
          <w:szCs w:val="26"/>
        </w:rPr>
        <w:t>6</w:t>
      </w:r>
      <w:r w:rsidR="00071656">
        <w:rPr>
          <w:sz w:val="26"/>
          <w:szCs w:val="26"/>
        </w:rPr>
        <w:t>5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071656">
        <w:rPr>
          <w:sz w:val="26"/>
          <w:szCs w:val="26"/>
        </w:rPr>
        <w:t>4,4</w:t>
      </w:r>
      <w:r w:rsidRPr="00564288">
        <w:rPr>
          <w:sz w:val="26"/>
          <w:szCs w:val="26"/>
        </w:rPr>
        <w:t xml:space="preserve">% </w:t>
      </w:r>
      <w:r w:rsidR="00564288" w:rsidRPr="00564288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071656">
        <w:rPr>
          <w:sz w:val="26"/>
          <w:szCs w:val="26"/>
        </w:rPr>
        <w:t xml:space="preserve">январе </w:t>
      </w:r>
      <w:r w:rsidRPr="00564288">
        <w:rPr>
          <w:sz w:val="26"/>
          <w:szCs w:val="26"/>
        </w:rPr>
        <w:t>202</w:t>
      </w:r>
      <w:r w:rsidR="00071656">
        <w:rPr>
          <w:sz w:val="26"/>
          <w:szCs w:val="26"/>
        </w:rPr>
        <w:t>2</w:t>
      </w:r>
      <w:r w:rsidR="008044E9">
        <w:rPr>
          <w:sz w:val="26"/>
          <w:szCs w:val="26"/>
        </w:rPr>
        <w:t xml:space="preserve"> года</w:t>
      </w:r>
      <w:r w:rsidRPr="00564288">
        <w:rPr>
          <w:sz w:val="26"/>
          <w:szCs w:val="26"/>
        </w:rPr>
        <w:t>)</w:t>
      </w:r>
      <w:r w:rsidR="008044E9">
        <w:rPr>
          <w:sz w:val="26"/>
          <w:szCs w:val="26"/>
        </w:rPr>
        <w:t>.</w:t>
      </w:r>
    </w:p>
    <w:p w:rsidR="000838C5" w:rsidRPr="008044E9" w:rsidRDefault="000838C5" w:rsidP="000838C5">
      <w:pPr>
        <w:spacing w:after="120"/>
        <w:rPr>
          <w:spacing w:val="-4"/>
          <w:sz w:val="26"/>
          <w:szCs w:val="26"/>
        </w:rPr>
      </w:pPr>
      <w:r w:rsidRPr="008044E9">
        <w:rPr>
          <w:spacing w:val="-4"/>
          <w:sz w:val="26"/>
          <w:szCs w:val="26"/>
        </w:rPr>
        <w:t>Объем платных услуг населению Ка</w:t>
      </w:r>
      <w:r w:rsidR="008044E9" w:rsidRPr="008044E9">
        <w:rPr>
          <w:spacing w:val="-4"/>
          <w:sz w:val="26"/>
          <w:szCs w:val="26"/>
        </w:rPr>
        <w:t>лужской области в январе 2023 года</w:t>
      </w:r>
      <w:r w:rsidRPr="008044E9">
        <w:rPr>
          <w:spacing w:val="-4"/>
          <w:sz w:val="26"/>
          <w:szCs w:val="26"/>
        </w:rPr>
        <w:t xml:space="preserve"> составил </w:t>
      </w:r>
      <w:r w:rsidRPr="008044E9">
        <w:rPr>
          <w:spacing w:val="-4"/>
          <w:sz w:val="26"/>
          <w:szCs w:val="26"/>
        </w:rPr>
        <w:br/>
        <w:t>5 млрд 901 млн рублей, что в сопоставимых ценах на 2,5%</w:t>
      </w:r>
      <w:r w:rsidRPr="008044E9">
        <w:rPr>
          <w:spacing w:val="-4"/>
          <w:sz w:val="26"/>
          <w:szCs w:val="26"/>
          <w:vertAlign w:val="superscript"/>
        </w:rPr>
        <w:t xml:space="preserve"> </w:t>
      </w:r>
      <w:r w:rsidRPr="008044E9">
        <w:rPr>
          <w:spacing w:val="-4"/>
          <w:sz w:val="26"/>
          <w:szCs w:val="26"/>
        </w:rPr>
        <w:t>больше, чем в январе 2022 г</w:t>
      </w:r>
      <w:r w:rsidR="008044E9" w:rsidRPr="008044E9">
        <w:rPr>
          <w:spacing w:val="-4"/>
          <w:sz w:val="26"/>
          <w:szCs w:val="26"/>
        </w:rPr>
        <w:t>ода</w:t>
      </w:r>
      <w:r w:rsidRPr="008044E9">
        <w:rPr>
          <w:spacing w:val="-4"/>
          <w:sz w:val="26"/>
          <w:szCs w:val="26"/>
        </w:rPr>
        <w:t>.</w:t>
      </w:r>
    </w:p>
    <w:p w:rsidR="000838C5" w:rsidRPr="000838C5" w:rsidRDefault="000838C5" w:rsidP="000838C5">
      <w:pPr>
        <w:spacing w:after="120"/>
        <w:rPr>
          <w:sz w:val="26"/>
          <w:szCs w:val="26"/>
        </w:rPr>
      </w:pPr>
      <w:r w:rsidRPr="000838C5">
        <w:rPr>
          <w:sz w:val="26"/>
          <w:szCs w:val="26"/>
        </w:rPr>
        <w:t>В структуре платных услуг населению услуги жилищно-коммунального хозяйства составили 40,1% от общего объема, телекоммуникационные – 12,9%, бытовые – 12,1%, медицинские – 10%, транспортные услуги - 6,3% и услуги системы образования – 5,7%.</w:t>
      </w:r>
    </w:p>
    <w:p w:rsidR="000838C5" w:rsidRPr="000838C5" w:rsidRDefault="000838C5" w:rsidP="000838C5">
      <w:pPr>
        <w:spacing w:after="120"/>
        <w:rPr>
          <w:sz w:val="26"/>
          <w:szCs w:val="26"/>
        </w:rPr>
      </w:pPr>
      <w:r w:rsidRPr="000838C5">
        <w:rPr>
          <w:sz w:val="26"/>
          <w:szCs w:val="26"/>
        </w:rPr>
        <w:t xml:space="preserve">Населению оказано услуг бытового характера на 715 млн рублей. В сопоставимых ценах объем бытовых услуг увеличился на 1,2% по сравнению с </w:t>
      </w:r>
      <w:r w:rsidR="00071656">
        <w:rPr>
          <w:sz w:val="26"/>
          <w:szCs w:val="26"/>
        </w:rPr>
        <w:t xml:space="preserve">январем </w:t>
      </w:r>
      <w:r w:rsidRPr="000838C5">
        <w:rPr>
          <w:sz w:val="26"/>
          <w:szCs w:val="26"/>
        </w:rPr>
        <w:t>2022 г</w:t>
      </w:r>
      <w:r w:rsidR="008044E9">
        <w:rPr>
          <w:sz w:val="26"/>
          <w:szCs w:val="26"/>
        </w:rPr>
        <w:t>ода</w:t>
      </w:r>
      <w:r w:rsidRPr="000838C5">
        <w:rPr>
          <w:sz w:val="26"/>
          <w:szCs w:val="26"/>
        </w:rPr>
        <w:t xml:space="preserve">. </w:t>
      </w:r>
    </w:p>
    <w:p w:rsidR="000838C5" w:rsidRPr="008044E9" w:rsidRDefault="000838C5" w:rsidP="000838C5">
      <w:pPr>
        <w:spacing w:after="120"/>
        <w:rPr>
          <w:spacing w:val="-6"/>
          <w:sz w:val="26"/>
          <w:szCs w:val="26"/>
        </w:rPr>
      </w:pPr>
      <w:r w:rsidRPr="008044E9">
        <w:rPr>
          <w:spacing w:val="-6"/>
          <w:sz w:val="26"/>
          <w:szCs w:val="26"/>
        </w:rPr>
        <w:t>В объеме бытовых услуг услуги по техническому обслуживанию и ремонту транспортных средств, машин и оборудования</w:t>
      </w:r>
      <w:r w:rsidR="008044E9" w:rsidRPr="008044E9">
        <w:rPr>
          <w:spacing w:val="-6"/>
          <w:sz w:val="26"/>
          <w:szCs w:val="26"/>
        </w:rPr>
        <w:t xml:space="preserve"> составили </w:t>
      </w:r>
      <w:r w:rsidRPr="008044E9">
        <w:rPr>
          <w:spacing w:val="-6"/>
          <w:sz w:val="26"/>
          <w:szCs w:val="26"/>
        </w:rPr>
        <w:t>27,4%, парикмахерские услуги – 25,7%, услуги по ремонту и строительству жилья и других построек – 22,9%,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5%, ритуальные услуги – 5%.</w:t>
      </w:r>
    </w:p>
    <w:p w:rsidR="00B276C0" w:rsidRPr="007121D4" w:rsidRDefault="007F11B7" w:rsidP="008044E9">
      <w:pPr>
        <w:spacing w:before="840"/>
        <w:jc w:val="right"/>
        <w:rPr>
          <w:color w:val="000000"/>
          <w:sz w:val="24"/>
          <w:szCs w:val="26"/>
        </w:rPr>
      </w:pPr>
      <w:r w:rsidRPr="007121D4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8044E9">
      <w:pPr>
        <w:spacing w:before="3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8044E9" w:rsidRPr="00827D77" w:rsidRDefault="008044E9" w:rsidP="008044E9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Морозова Ольга Анатольевна</w:t>
      </w:r>
    </w:p>
    <w:p w:rsidR="008044E9" w:rsidRPr="00827D77" w:rsidRDefault="008044E9" w:rsidP="008044E9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59 13 31</w:t>
      </w:r>
    </w:p>
    <w:p w:rsidR="008044E9" w:rsidRDefault="008044E9" w:rsidP="008044E9">
      <w:pPr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сводных статистических работ</w:t>
      </w:r>
    </w:p>
    <w:p w:rsidR="008044E9" w:rsidRDefault="008044E9" w:rsidP="008044E9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7121D4">
      <w:pPr>
        <w:ind w:firstLine="0"/>
        <w:jc w:val="right"/>
        <w:rPr>
          <w:bCs/>
          <w:sz w:val="16"/>
          <w:szCs w:val="16"/>
        </w:rPr>
      </w:pPr>
      <w:bookmarkStart w:id="0" w:name="_GoBack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7121D4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  <w:bookmarkEnd w:id="0"/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645FE"/>
    <w:rsid w:val="00265EDC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C57AF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476"/>
    <w:rsid w:val="00521ED2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121D4"/>
    <w:rsid w:val="00713894"/>
    <w:rsid w:val="00724ADC"/>
    <w:rsid w:val="00735191"/>
    <w:rsid w:val="007541F4"/>
    <w:rsid w:val="00762135"/>
    <w:rsid w:val="00781EA6"/>
    <w:rsid w:val="00782414"/>
    <w:rsid w:val="0078788A"/>
    <w:rsid w:val="0079105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044E9"/>
    <w:rsid w:val="00847C88"/>
    <w:rsid w:val="008566E6"/>
    <w:rsid w:val="008669AF"/>
    <w:rsid w:val="00867DD0"/>
    <w:rsid w:val="008842C4"/>
    <w:rsid w:val="008C0A19"/>
    <w:rsid w:val="008D6C4F"/>
    <w:rsid w:val="008F7DB4"/>
    <w:rsid w:val="00916843"/>
    <w:rsid w:val="0092523D"/>
    <w:rsid w:val="009375E4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54944"/>
    <w:rsid w:val="00B638BF"/>
    <w:rsid w:val="00B72600"/>
    <w:rsid w:val="00B732D2"/>
    <w:rsid w:val="00B761F8"/>
    <w:rsid w:val="00B80A1C"/>
    <w:rsid w:val="00B95B9C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76C7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DF5100"/>
    <w:rsid w:val="00E104BC"/>
    <w:rsid w:val="00E2297F"/>
    <w:rsid w:val="00E372B9"/>
    <w:rsid w:val="00E4353C"/>
    <w:rsid w:val="00E47B9D"/>
    <w:rsid w:val="00E544BA"/>
    <w:rsid w:val="00E54634"/>
    <w:rsid w:val="00E65084"/>
    <w:rsid w:val="00E72047"/>
    <w:rsid w:val="00E74D7A"/>
    <w:rsid w:val="00E97D59"/>
    <w:rsid w:val="00EA47CD"/>
    <w:rsid w:val="00ED3ECB"/>
    <w:rsid w:val="00EE6759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9EB9F5C-08A2-4D8B-8A60-10F7A226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2336-39F8-4FDD-9DE4-6AD6C0A1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</cp:revision>
  <cp:lastPrinted>2020-02-06T11:38:00Z</cp:lastPrinted>
  <dcterms:created xsi:type="dcterms:W3CDTF">2023-03-01T06:48:00Z</dcterms:created>
  <dcterms:modified xsi:type="dcterms:W3CDTF">2023-03-06T09:29:00Z</dcterms:modified>
</cp:coreProperties>
</file>